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FD" w:rsidRPr="00CD0356" w:rsidRDefault="00F60DFD" w:rsidP="00F60DFD">
      <w:pPr>
        <w:spacing w:line="320" w:lineRule="exact"/>
        <w:rPr>
          <w:rFonts w:ascii="仿宋_GB2312" w:eastAsia="仿宋_GB2312"/>
          <w:sz w:val="30"/>
          <w:szCs w:val="30"/>
        </w:rPr>
      </w:pPr>
      <w:r w:rsidRPr="00CD0356">
        <w:rPr>
          <w:rFonts w:ascii="仿宋_GB2312" w:eastAsia="仿宋_GB2312" w:hint="eastAsia"/>
          <w:sz w:val="30"/>
          <w:szCs w:val="30"/>
        </w:rPr>
        <w:t>附件4</w:t>
      </w:r>
    </w:p>
    <w:p w:rsidR="00F60DFD" w:rsidRPr="00F60DFD" w:rsidRDefault="00F60DFD" w:rsidP="00F60DFD">
      <w:pPr>
        <w:widowControl/>
        <w:jc w:val="center"/>
        <w:rPr>
          <w:rFonts w:ascii="仿宋_GB2312" w:eastAsia="仿宋_GB2312" w:hAnsi="宋体" w:hint="eastAsia"/>
          <w:sz w:val="30"/>
          <w:szCs w:val="30"/>
        </w:rPr>
      </w:pPr>
      <w:r w:rsidRPr="00CD0356">
        <w:rPr>
          <w:rFonts w:ascii="华文中宋" w:eastAsia="华文中宋" w:hAnsi="华文中宋" w:hint="eastAsia"/>
          <w:b/>
          <w:bCs/>
          <w:sz w:val="30"/>
          <w:szCs w:val="30"/>
        </w:rPr>
        <w:t>北京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渔阳</w:t>
      </w:r>
      <w:r w:rsidRPr="00CD0356">
        <w:rPr>
          <w:rFonts w:ascii="华文中宋" w:eastAsia="华文中宋" w:hAnsi="华文中宋" w:hint="eastAsia"/>
          <w:b/>
          <w:bCs/>
          <w:sz w:val="30"/>
          <w:szCs w:val="30"/>
        </w:rPr>
        <w:t>饭店交通图</w:t>
      </w:r>
      <w:bookmarkStart w:id="0" w:name="_GoBack"/>
      <w:bookmarkEnd w:id="0"/>
    </w:p>
    <w:p w:rsidR="00F60DFD" w:rsidRDefault="00F60DFD" w:rsidP="00F60DFD">
      <w:pPr>
        <w:ind w:left="413" w:hangingChars="196" w:hanging="413"/>
        <w:rPr>
          <w:rFonts w:ascii="宋体" w:hAnsi="宋体" w:hint="eastAsia"/>
          <w:b/>
          <w:szCs w:val="21"/>
        </w:rPr>
      </w:pPr>
      <w:r>
        <w:rPr>
          <w:rFonts w:ascii="宋体" w:hAnsi="宋体"/>
          <w:b/>
          <w:noProof/>
          <w:szCs w:val="21"/>
        </w:rPr>
        <w:drawing>
          <wp:inline distT="0" distB="0" distL="0" distR="0" wp14:anchorId="583F36DC" wp14:editId="0C28754F">
            <wp:extent cx="4904740" cy="34569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40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DFD" w:rsidRDefault="00F60DFD" w:rsidP="00F60DFD">
      <w:pPr>
        <w:spacing w:line="320" w:lineRule="exact"/>
        <w:ind w:left="413" w:hangingChars="196" w:hanging="413"/>
        <w:rPr>
          <w:rFonts w:ascii="宋体" w:hAnsi="宋体" w:hint="eastAsia"/>
          <w:b/>
          <w:szCs w:val="21"/>
        </w:rPr>
      </w:pPr>
    </w:p>
    <w:p w:rsidR="00F60DFD" w:rsidRDefault="00F60DFD" w:rsidP="00F60DFD">
      <w:pPr>
        <w:spacing w:line="320" w:lineRule="exact"/>
        <w:ind w:left="413" w:hangingChars="196" w:hanging="413"/>
        <w:rPr>
          <w:rFonts w:ascii="宋体" w:hAnsi="宋体" w:hint="eastAsia"/>
          <w:b/>
          <w:szCs w:val="21"/>
        </w:rPr>
      </w:pPr>
      <w:r w:rsidRPr="005D177F">
        <w:rPr>
          <w:rFonts w:ascii="宋体" w:hAnsi="宋体" w:hint="eastAsia"/>
          <w:b/>
          <w:szCs w:val="21"/>
        </w:rPr>
        <w:t>建议驾车路线：</w:t>
      </w:r>
    </w:p>
    <w:p w:rsidR="00F60DFD" w:rsidRPr="005D177F" w:rsidRDefault="00F60DFD" w:rsidP="00F60DFD">
      <w:pPr>
        <w:spacing w:line="320" w:lineRule="exact"/>
        <w:ind w:leftChars="150" w:left="412" w:hangingChars="46" w:hanging="97"/>
        <w:jc w:val="left"/>
        <w:rPr>
          <w:rFonts w:ascii="宋体" w:hAnsi="宋体" w:hint="eastAsia"/>
          <w:szCs w:val="21"/>
        </w:rPr>
      </w:pPr>
      <w:r w:rsidRPr="005D177F">
        <w:rPr>
          <w:rFonts w:ascii="宋体" w:hAnsi="宋体" w:hint="eastAsia"/>
          <w:szCs w:val="21"/>
        </w:rPr>
        <w:t>来自首都机</w:t>
      </w:r>
      <w:r>
        <w:rPr>
          <w:rFonts w:ascii="宋体" w:hAnsi="宋体" w:hint="eastAsia"/>
          <w:szCs w:val="21"/>
        </w:rPr>
        <w:t>场：沿机场高速路行至三元桥出口（过三元桥后第一个出口），</w:t>
      </w:r>
      <w:proofErr w:type="gramStart"/>
      <w:r>
        <w:rPr>
          <w:rFonts w:ascii="宋体" w:hAnsi="宋体" w:hint="eastAsia"/>
          <w:szCs w:val="21"/>
        </w:rPr>
        <w:t>走辅路</w:t>
      </w:r>
      <w:r w:rsidRPr="005D177F">
        <w:rPr>
          <w:rFonts w:ascii="宋体" w:hAnsi="宋体" w:hint="eastAsia"/>
          <w:szCs w:val="21"/>
        </w:rPr>
        <w:t>遇</w:t>
      </w:r>
      <w:proofErr w:type="gramEnd"/>
      <w:r w:rsidRPr="005D177F">
        <w:rPr>
          <w:rFonts w:ascii="宋体" w:hAnsi="宋体" w:hint="eastAsia"/>
          <w:szCs w:val="21"/>
        </w:rPr>
        <w:t>红绿灯左转（南行），过第二个红绿灯后，第一个路口右转即到。</w:t>
      </w:r>
    </w:p>
    <w:p w:rsidR="00F60DFD" w:rsidRPr="005D177F" w:rsidRDefault="00F60DFD" w:rsidP="00F60DFD">
      <w:pPr>
        <w:spacing w:line="320" w:lineRule="exact"/>
        <w:ind w:left="412" w:hangingChars="196" w:hanging="412"/>
        <w:rPr>
          <w:rFonts w:ascii="宋体" w:hAnsi="宋体" w:hint="eastAsia"/>
          <w:szCs w:val="21"/>
        </w:rPr>
      </w:pPr>
      <w:r w:rsidRPr="005D177F">
        <w:rPr>
          <w:rFonts w:ascii="宋体" w:hAnsi="宋体" w:hint="eastAsia"/>
          <w:szCs w:val="21"/>
        </w:rPr>
        <w:t>由三环： 至东三环燕莎桥下向西，至第二个红绿灯左转（向南），遇第一个路口右转即到。</w:t>
      </w:r>
    </w:p>
    <w:p w:rsidR="00F60DFD" w:rsidRPr="005D177F" w:rsidRDefault="00F60DFD" w:rsidP="00F60DFD">
      <w:pPr>
        <w:spacing w:line="320" w:lineRule="exact"/>
        <w:ind w:left="412" w:hangingChars="196" w:hanging="412"/>
        <w:rPr>
          <w:rFonts w:ascii="宋体" w:hAnsi="宋体" w:hint="eastAsia"/>
          <w:szCs w:val="21"/>
        </w:rPr>
      </w:pPr>
      <w:r w:rsidRPr="005D177F">
        <w:rPr>
          <w:rFonts w:ascii="宋体" w:hAnsi="宋体" w:hint="eastAsia"/>
          <w:szCs w:val="21"/>
        </w:rPr>
        <w:t>由二环：东直门桥向东，到第二个红绿灯（春秀路路口）后左转，见红绿灯右转直行即到。</w:t>
      </w:r>
    </w:p>
    <w:p w:rsidR="00F60DFD" w:rsidRPr="005D177F" w:rsidRDefault="00F60DFD" w:rsidP="00F60DFD">
      <w:pPr>
        <w:spacing w:line="320" w:lineRule="exact"/>
        <w:ind w:left="413" w:hangingChars="196" w:hanging="413"/>
        <w:rPr>
          <w:rFonts w:ascii="宋体" w:hAnsi="宋体" w:hint="eastAsia"/>
          <w:b/>
          <w:szCs w:val="21"/>
        </w:rPr>
      </w:pPr>
      <w:r w:rsidRPr="005D177F">
        <w:rPr>
          <w:rFonts w:ascii="宋体" w:hAnsi="宋体" w:hint="eastAsia"/>
          <w:b/>
          <w:szCs w:val="21"/>
        </w:rPr>
        <w:t>建议乘车路线：</w:t>
      </w:r>
    </w:p>
    <w:p w:rsidR="00F60DFD" w:rsidRPr="005D177F" w:rsidRDefault="00F60DFD" w:rsidP="00F60DFD">
      <w:pPr>
        <w:spacing w:line="320" w:lineRule="exact"/>
        <w:ind w:left="412" w:hangingChars="196" w:hanging="412"/>
        <w:rPr>
          <w:rFonts w:ascii="宋体" w:hAnsi="宋体" w:hint="eastAsia"/>
          <w:szCs w:val="21"/>
        </w:rPr>
      </w:pPr>
      <w:r w:rsidRPr="005D177F">
        <w:rPr>
          <w:rFonts w:ascii="宋体" w:hAnsi="宋体" w:hint="eastAsia"/>
          <w:szCs w:val="21"/>
        </w:rPr>
        <w:t>乘地铁2号线至东直门站下车后转乘公交车，24路或413、418、823至塔园站下车，100米后马路对面即到。</w:t>
      </w:r>
    </w:p>
    <w:p w:rsidR="00F60DFD" w:rsidRPr="005D177F" w:rsidRDefault="00F60DFD" w:rsidP="00F60DFD">
      <w:pPr>
        <w:spacing w:line="320" w:lineRule="exact"/>
        <w:ind w:left="412" w:hangingChars="196" w:hanging="412"/>
        <w:rPr>
          <w:rFonts w:ascii="宋体" w:hAnsi="宋体" w:hint="eastAsia"/>
          <w:szCs w:val="21"/>
        </w:rPr>
      </w:pPr>
      <w:r w:rsidRPr="005D177F">
        <w:rPr>
          <w:rFonts w:ascii="宋体" w:hAnsi="宋体" w:hint="eastAsia"/>
          <w:szCs w:val="21"/>
        </w:rPr>
        <w:t>由北京站乘公交车403路车至新源里站下车向西走200米即到。</w:t>
      </w:r>
    </w:p>
    <w:p w:rsidR="00F60DFD" w:rsidRPr="005D177F" w:rsidRDefault="00F60DFD" w:rsidP="00F60DFD">
      <w:pPr>
        <w:spacing w:line="320" w:lineRule="exact"/>
        <w:ind w:left="412" w:hangingChars="196" w:hanging="412"/>
        <w:rPr>
          <w:rFonts w:ascii="宋体" w:hAnsi="宋体" w:hint="eastAsia"/>
          <w:szCs w:val="21"/>
        </w:rPr>
      </w:pPr>
      <w:r w:rsidRPr="005D177F">
        <w:rPr>
          <w:rFonts w:ascii="宋体" w:hAnsi="宋体" w:hint="eastAsia"/>
          <w:szCs w:val="21"/>
        </w:rPr>
        <w:t>乘地铁</w:t>
      </w:r>
      <w:proofErr w:type="gramStart"/>
      <w:r w:rsidRPr="005D177F">
        <w:rPr>
          <w:rFonts w:ascii="宋体" w:hAnsi="宋体" w:hint="eastAsia"/>
          <w:szCs w:val="21"/>
        </w:rPr>
        <w:t>10号线亮马</w:t>
      </w:r>
      <w:proofErr w:type="gramEnd"/>
      <w:r w:rsidRPr="005D177F">
        <w:rPr>
          <w:rFonts w:ascii="宋体" w:hAnsi="宋体" w:hint="eastAsia"/>
          <w:szCs w:val="21"/>
        </w:rPr>
        <w:t>河站下车后西行10分钟或转换公交车413、418、516经一站至新源南路西口下车</w:t>
      </w:r>
    </w:p>
    <w:p w:rsidR="00F60DFD" w:rsidRPr="005D177F" w:rsidRDefault="00F60DFD" w:rsidP="00F60DFD">
      <w:pPr>
        <w:spacing w:line="320" w:lineRule="exact"/>
        <w:ind w:left="412" w:hangingChars="196" w:hanging="412"/>
        <w:rPr>
          <w:rFonts w:ascii="宋体" w:hAnsi="宋体" w:hint="eastAsia"/>
          <w:szCs w:val="21"/>
        </w:rPr>
      </w:pPr>
      <w:r w:rsidRPr="005D177F">
        <w:rPr>
          <w:rFonts w:ascii="宋体" w:hAnsi="宋体" w:hint="eastAsia"/>
          <w:szCs w:val="21"/>
        </w:rPr>
        <w:t>新源南路西口公交车辆：403、413、418、536、659、675、688、955；</w:t>
      </w:r>
    </w:p>
    <w:p w:rsidR="00F60DFD" w:rsidRPr="005D177F" w:rsidRDefault="00F60DFD" w:rsidP="00F60DFD">
      <w:pPr>
        <w:spacing w:line="320" w:lineRule="exact"/>
        <w:ind w:left="412" w:hangingChars="196" w:hanging="412"/>
        <w:rPr>
          <w:rFonts w:ascii="宋体" w:hAnsi="宋体" w:hint="eastAsia"/>
          <w:szCs w:val="21"/>
        </w:rPr>
      </w:pPr>
      <w:r w:rsidRPr="005D177F">
        <w:rPr>
          <w:rFonts w:ascii="宋体" w:hAnsi="宋体" w:hint="eastAsia"/>
          <w:szCs w:val="21"/>
        </w:rPr>
        <w:t>新源里公交车辆：120、110、132、206、208、675、623；</w:t>
      </w:r>
    </w:p>
    <w:p w:rsidR="00F60DFD" w:rsidRPr="005D177F" w:rsidRDefault="00F60DFD" w:rsidP="00F60DFD">
      <w:pPr>
        <w:spacing w:line="320" w:lineRule="exact"/>
        <w:ind w:left="412" w:hangingChars="196" w:hanging="412"/>
      </w:pPr>
      <w:r w:rsidRPr="005D177F">
        <w:rPr>
          <w:rFonts w:ascii="宋体" w:hAnsi="宋体" w:hint="eastAsia"/>
          <w:szCs w:val="21"/>
        </w:rPr>
        <w:t>塔园村公交车辆：110、24、413、418、688、623</w:t>
      </w:r>
    </w:p>
    <w:p w:rsidR="00E03EAE" w:rsidRPr="00F60DFD" w:rsidRDefault="00E03EAE"/>
    <w:sectPr w:rsidR="00E03EAE" w:rsidRPr="00F60DFD" w:rsidSect="00076B86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48" w:rsidRDefault="00841F48" w:rsidP="00F60DFD">
      <w:r>
        <w:separator/>
      </w:r>
    </w:p>
  </w:endnote>
  <w:endnote w:type="continuationSeparator" w:id="0">
    <w:p w:rsidR="00841F48" w:rsidRDefault="00841F48" w:rsidP="00F6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48" w:rsidRDefault="00841F48" w:rsidP="00F60DFD">
      <w:r>
        <w:separator/>
      </w:r>
    </w:p>
  </w:footnote>
  <w:footnote w:type="continuationSeparator" w:id="0">
    <w:p w:rsidR="00841F48" w:rsidRDefault="00841F48" w:rsidP="00F60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30"/>
    <w:rsid w:val="00841F48"/>
    <w:rsid w:val="00C04A30"/>
    <w:rsid w:val="00E03EAE"/>
    <w:rsid w:val="00F6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D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D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0D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0DF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D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D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0D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0D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P R C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2014-11-25T03:21:00Z</dcterms:created>
  <dcterms:modified xsi:type="dcterms:W3CDTF">2014-11-25T03:22:00Z</dcterms:modified>
</cp:coreProperties>
</file>