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97" w:rsidRPr="00242FE1" w:rsidRDefault="00157C97" w:rsidP="00157C97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242FE1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242FE1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</w:p>
    <w:p w:rsidR="00157C97" w:rsidRPr="006F1A54" w:rsidRDefault="00157C97" w:rsidP="00157C97">
      <w:pPr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157C97" w:rsidRPr="00CB7D34" w:rsidRDefault="00157C97" w:rsidP="00157C97">
      <w:pPr>
        <w:ind w:firstLineChars="200" w:firstLine="723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36"/>
        </w:rPr>
      </w:pPr>
      <w:r w:rsidRPr="00CB7D34">
        <w:rPr>
          <w:rFonts w:ascii="Times New Roman" w:eastAsia="宋体" w:hAnsi="Times New Roman" w:cs="Times New Roman" w:hint="eastAsia"/>
          <w:b/>
          <w:bCs/>
          <w:color w:val="000000" w:themeColor="text1"/>
          <w:sz w:val="36"/>
          <w:szCs w:val="36"/>
        </w:rPr>
        <w:t>各公司保证金比率列表</w:t>
      </w:r>
    </w:p>
    <w:p w:rsidR="00157C97" w:rsidRDefault="00157C97" w:rsidP="00157C97">
      <w:pPr>
        <w:spacing w:line="360" w:lineRule="auto"/>
        <w:ind w:firstLineChars="180" w:firstLine="378"/>
      </w:pPr>
    </w:p>
    <w:tbl>
      <w:tblPr>
        <w:tblStyle w:val="a7"/>
        <w:tblW w:w="8701" w:type="dxa"/>
        <w:jc w:val="center"/>
        <w:tblLook w:val="04A0" w:firstRow="1" w:lastRow="0" w:firstColumn="1" w:lastColumn="0" w:noHBand="0" w:noVBand="1"/>
      </w:tblPr>
      <w:tblGrid>
        <w:gridCol w:w="7626"/>
        <w:gridCol w:w="1075"/>
      </w:tblGrid>
      <w:tr w:rsidR="00157C97" w:rsidRPr="006F1779" w:rsidTr="007E71A0">
        <w:trPr>
          <w:trHeight w:val="634"/>
          <w:jc w:val="center"/>
        </w:trPr>
        <w:tc>
          <w:tcPr>
            <w:tcW w:w="7626" w:type="dxa"/>
            <w:vMerge w:val="restart"/>
            <w:noWrap/>
            <w:vAlign w:val="center"/>
            <w:hideMark/>
          </w:tcPr>
          <w:p w:rsidR="00157C97" w:rsidRPr="00CB7D34" w:rsidRDefault="00157C97" w:rsidP="007E71A0">
            <w:pPr>
              <w:spacing w:line="360" w:lineRule="auto"/>
              <w:ind w:firstLineChars="180" w:firstLine="576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eastAsia="仿宋_GB2312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1075" w:type="dxa"/>
            <w:vMerge w:val="restart"/>
            <w:vAlign w:val="center"/>
            <w:hideMark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倾销幅度</w:t>
            </w:r>
          </w:p>
        </w:tc>
      </w:tr>
      <w:tr w:rsidR="00157C97" w:rsidRPr="006F1779" w:rsidTr="007E71A0">
        <w:trPr>
          <w:trHeight w:val="634"/>
          <w:jc w:val="center"/>
        </w:trPr>
        <w:tc>
          <w:tcPr>
            <w:tcW w:w="7626" w:type="dxa"/>
            <w:vMerge/>
            <w:hideMark/>
          </w:tcPr>
          <w:p w:rsidR="00157C97" w:rsidRPr="00CB7D34" w:rsidRDefault="00157C97" w:rsidP="007E71A0">
            <w:pPr>
              <w:spacing w:line="360" w:lineRule="auto"/>
              <w:ind w:firstLineChars="180" w:firstLine="576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75" w:type="dxa"/>
            <w:vMerge/>
            <w:hideMark/>
          </w:tcPr>
          <w:p w:rsidR="00157C97" w:rsidRPr="00CB7D34" w:rsidRDefault="00157C97" w:rsidP="007E71A0">
            <w:pPr>
              <w:spacing w:line="360" w:lineRule="auto"/>
              <w:ind w:firstLineChars="180" w:firstLine="576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157C97" w:rsidRPr="006F1779" w:rsidTr="007E71A0">
        <w:trPr>
          <w:trHeight w:val="270"/>
          <w:jc w:val="center"/>
        </w:trPr>
        <w:tc>
          <w:tcPr>
            <w:tcW w:w="7626" w:type="dxa"/>
            <w:noWrap/>
          </w:tcPr>
          <w:p w:rsidR="00157C97" w:rsidRPr="00CB7D34" w:rsidRDefault="00157C97" w:rsidP="007E71A0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一、抽样应诉企业</w:t>
            </w:r>
          </w:p>
        </w:tc>
        <w:tc>
          <w:tcPr>
            <w:tcW w:w="1075" w:type="dxa"/>
            <w:noWrap/>
          </w:tcPr>
          <w:p w:rsidR="00157C97" w:rsidRPr="00CB7D34" w:rsidRDefault="00157C97" w:rsidP="007E71A0">
            <w:pPr>
              <w:spacing w:line="360" w:lineRule="auto"/>
              <w:ind w:firstLineChars="180" w:firstLine="576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57C97" w:rsidRPr="006F1779" w:rsidTr="007E71A0">
        <w:trPr>
          <w:trHeight w:val="270"/>
          <w:jc w:val="center"/>
        </w:trPr>
        <w:tc>
          <w:tcPr>
            <w:tcW w:w="7626" w:type="dxa"/>
            <w:noWrap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SEARA ALIMENTOS LTDA</w:t>
            </w:r>
          </w:p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JBS AVES LTDA</w:t>
            </w:r>
          </w:p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SEARA COMERCIO DE ALIMENTOS LTDA</w:t>
            </w:r>
          </w:p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AGRICOLA JANDELLE S/A</w:t>
            </w:r>
          </w:p>
        </w:tc>
        <w:tc>
          <w:tcPr>
            <w:tcW w:w="1075" w:type="dxa"/>
            <w:noWrap/>
            <w:vAlign w:val="center"/>
            <w:hideMark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18.8</w:t>
            </w:r>
            <w:r w:rsidRPr="00CB7D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noWrap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BRF S.A.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25.3</w:t>
            </w:r>
            <w:r w:rsidRPr="00CB7D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C.Vale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Cooperativa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Agroindustrial</w:t>
            </w:r>
            <w:proofErr w:type="spellEnd"/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38.4</w:t>
            </w:r>
            <w:r w:rsidRPr="00CB7D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%</w:t>
            </w:r>
          </w:p>
        </w:tc>
      </w:tr>
      <w:tr w:rsidR="00157C97" w:rsidRPr="006F1779" w:rsidTr="007E71A0">
        <w:trPr>
          <w:trHeight w:val="447"/>
          <w:jc w:val="center"/>
        </w:trPr>
        <w:tc>
          <w:tcPr>
            <w:tcW w:w="7626" w:type="dxa"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二、其他应诉企业</w:t>
            </w:r>
          </w:p>
        </w:tc>
        <w:tc>
          <w:tcPr>
            <w:tcW w:w="1075" w:type="dxa"/>
            <w:noWrap/>
          </w:tcPr>
          <w:p w:rsidR="00157C97" w:rsidRPr="00CB7D34" w:rsidRDefault="00157C97" w:rsidP="007E71A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57C97" w:rsidRPr="006F1779" w:rsidTr="007E71A0">
        <w:trPr>
          <w:trHeight w:val="541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Cooperativa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Central Aurora Alimentos 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21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LAR COOPERATIVA AGROINDUSTRIAL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7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Copacol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-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Cooperativa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Agroindustrial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Consolata</w:t>
            </w:r>
            <w:proofErr w:type="spellEnd"/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09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COOPAVEL COOPERATIVA AGROINDUSTRIAL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31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São Salvador Alimentos S/A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NOGUEIRA RIVELLI IRMÃOS LTDA.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GONCALVES &amp; TORTOLA S/A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83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Cooperativa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Agroindustrial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Copagril</w:t>
            </w:r>
            <w:proofErr w:type="spellEnd"/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Vibra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Agroindustrial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S.A.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27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AGROSUL AGROAVICOLA INDUSTRIAL, S. 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31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KAEFER AGRO INDUSTRIAL LTDA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09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VOSSKO DO BRASIL ALIMENTOS CONGELADOS LTDA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17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AVENORTE AVICOLA CIANORTE LTDA.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27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ADORO S/A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BONASA ALIMENTOS SA 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FLAMBOIÃ ALIMENTOS LTDA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FRIGORÍFICO NOVA ARAÇÁ LTDA.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17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Rio Branco Alimentos S.A. (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Pif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Paf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Zanchetta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Alimentos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Ltda</w:t>
            </w:r>
            <w:proofErr w:type="spellEnd"/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375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Agrodanieli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Indústria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e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Comércio</w:t>
            </w:r>
            <w:proofErr w:type="spellEnd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Ltda</w:t>
            </w:r>
            <w:proofErr w:type="spellEnd"/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BELLO AL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I</w:t>
            </w: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MENTOS LTDA.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COASUL COOPERATIVA AGROINDUSTRIAL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482"/>
          <w:jc w:val="center"/>
        </w:trPr>
        <w:tc>
          <w:tcPr>
            <w:tcW w:w="7626" w:type="dxa"/>
            <w:hideMark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COOPERATIVA LANGUIRU LTDA</w:t>
            </w:r>
          </w:p>
        </w:tc>
        <w:tc>
          <w:tcPr>
            <w:tcW w:w="1075" w:type="dxa"/>
            <w:noWrap/>
            <w:hideMark/>
          </w:tcPr>
          <w:p w:rsidR="00157C97" w:rsidRPr="00CB7D34" w:rsidRDefault="00157C97" w:rsidP="007E71A0">
            <w:pPr>
              <w:jc w:val="center"/>
              <w:rPr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20.7%</w:t>
            </w: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三、其他巴西公司</w:t>
            </w:r>
          </w:p>
        </w:tc>
        <w:tc>
          <w:tcPr>
            <w:tcW w:w="1075" w:type="dxa"/>
            <w:noWrap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57C97" w:rsidRPr="006F1779" w:rsidTr="007E71A0">
        <w:trPr>
          <w:trHeight w:val="540"/>
          <w:jc w:val="center"/>
        </w:trPr>
        <w:tc>
          <w:tcPr>
            <w:tcW w:w="7626" w:type="dxa"/>
          </w:tcPr>
          <w:p w:rsidR="00157C97" w:rsidRPr="00CB7D34" w:rsidRDefault="00157C97" w:rsidP="007E71A0">
            <w:pPr>
              <w:spacing w:line="360" w:lineRule="auto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All others</w:t>
            </w:r>
          </w:p>
        </w:tc>
        <w:tc>
          <w:tcPr>
            <w:tcW w:w="1075" w:type="dxa"/>
            <w:noWrap/>
          </w:tcPr>
          <w:p w:rsidR="00157C97" w:rsidRPr="00CB7D34" w:rsidRDefault="00157C97" w:rsidP="007E71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B7D34">
              <w:rPr>
                <w:rFonts w:ascii="Times New Roman" w:eastAsia="仿宋_GB2312" w:hAnsi="Times New Roman" w:cs="Times New Roman"/>
                <w:sz w:val="32"/>
                <w:szCs w:val="32"/>
              </w:rPr>
              <w:t>38.4%</w:t>
            </w:r>
          </w:p>
        </w:tc>
      </w:tr>
    </w:tbl>
    <w:p w:rsidR="00157C97" w:rsidRPr="00C531A3" w:rsidRDefault="00157C97" w:rsidP="00157C97">
      <w:pPr>
        <w:spacing w:line="360" w:lineRule="auto"/>
        <w:ind w:firstLineChars="180" w:firstLine="576"/>
        <w:rPr>
          <w:rFonts w:ascii="Times New Roman" w:eastAsia="仿宋_GB2312" w:hAnsi="Times New Roman" w:cs="Times New Roman"/>
          <w:sz w:val="32"/>
          <w:szCs w:val="32"/>
        </w:rPr>
      </w:pPr>
    </w:p>
    <w:p w:rsidR="00157C97" w:rsidRPr="00C531A3" w:rsidRDefault="00157C97" w:rsidP="00157C9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C03BC" w:rsidRDefault="00CC03BC">
      <w:bookmarkStart w:id="0" w:name="_GoBack"/>
      <w:bookmarkEnd w:id="0"/>
    </w:p>
    <w:sectPr w:rsidR="00CC03BC" w:rsidSect="00745E01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055353"/>
      <w:docPartObj>
        <w:docPartGallery w:val="Page Numbers (Bottom of Page)"/>
        <w:docPartUnique/>
      </w:docPartObj>
    </w:sdtPr>
    <w:sdtEndPr/>
    <w:sdtContent>
      <w:p w:rsidR="003B7607" w:rsidRDefault="00157C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68DB">
          <w:rPr>
            <w:noProof/>
            <w:lang w:val="zh-CN"/>
          </w:rPr>
          <w:t>70</w:t>
        </w:r>
        <w:r>
          <w:fldChar w:fldCharType="end"/>
        </w:r>
      </w:p>
    </w:sdtContent>
  </w:sdt>
  <w:p w:rsidR="003B7607" w:rsidRDefault="00157C9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07" w:rsidRDefault="00157C97" w:rsidP="00745E0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07" w:rsidRDefault="00157C97" w:rsidP="00745E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97"/>
    <w:rsid w:val="00157C97"/>
    <w:rsid w:val="00C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448B-CD5B-4992-85D9-8E0A0E0E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C97"/>
    <w:rPr>
      <w:sz w:val="18"/>
      <w:szCs w:val="18"/>
    </w:rPr>
  </w:style>
  <w:style w:type="table" w:styleId="a7">
    <w:name w:val="Table Grid"/>
    <w:basedOn w:val="a1"/>
    <w:uiPriority w:val="5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佳</dc:creator>
  <cp:keywords/>
  <dc:description/>
  <cp:lastModifiedBy>陈 佳</cp:lastModifiedBy>
  <cp:revision>1</cp:revision>
  <dcterms:created xsi:type="dcterms:W3CDTF">2018-06-08T00:58:00Z</dcterms:created>
  <dcterms:modified xsi:type="dcterms:W3CDTF">2018-06-08T00:59:00Z</dcterms:modified>
</cp:coreProperties>
</file>